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4D" w:rsidRPr="006F0314" w:rsidRDefault="000E6C4D" w:rsidP="000E6C4D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              </w:t>
      </w:r>
      <w:r w:rsidRPr="006F0314">
        <w:rPr>
          <w:rFonts w:ascii="黑体" w:eastAsia="黑体" w:hAnsi="黑体" w:hint="eastAsia"/>
          <w:sz w:val="32"/>
          <w:szCs w:val="32"/>
        </w:rPr>
        <w:t>超声多普勒系统技术参数要求</w:t>
      </w:r>
    </w:p>
    <w:p w:rsidR="00F0037C" w:rsidRPr="00F0037C" w:rsidRDefault="00F0037C" w:rsidP="00F0037C">
      <w:pPr>
        <w:rPr>
          <w:rFonts w:ascii="宋体" w:hAnsi="宋体"/>
          <w:sz w:val="24"/>
        </w:rPr>
      </w:pPr>
      <w:r w:rsidRPr="00F0037C">
        <w:rPr>
          <w:rFonts w:ascii="宋体" w:hAnsi="宋体" w:hint="eastAsia"/>
          <w:sz w:val="24"/>
        </w:rPr>
        <w:t>一、</w:t>
      </w:r>
      <w:r w:rsidRPr="00F0037C">
        <w:rPr>
          <w:rFonts w:ascii="宋体" w:hAnsi="宋体" w:hint="eastAsia"/>
          <w:sz w:val="24"/>
        </w:rPr>
        <w:tab/>
        <w:t>配置要求：</w:t>
      </w:r>
    </w:p>
    <w:p w:rsidR="00F0037C" w:rsidRPr="00F0037C" w:rsidRDefault="00F0037C" w:rsidP="00F0037C">
      <w:pPr>
        <w:rPr>
          <w:rFonts w:ascii="宋体" w:hAnsi="宋体"/>
          <w:sz w:val="24"/>
        </w:rPr>
      </w:pPr>
      <w:r w:rsidRPr="00F0037C">
        <w:rPr>
          <w:rFonts w:ascii="宋体" w:hAnsi="宋体" w:hint="eastAsia"/>
          <w:sz w:val="24"/>
        </w:rPr>
        <w:t>1、</w:t>
      </w:r>
      <w:r w:rsidRPr="00F0037C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多普勒主机一套（含软件）</w:t>
      </w:r>
      <w:r w:rsidRPr="00F0037C">
        <w:rPr>
          <w:rFonts w:ascii="宋体" w:hAnsi="宋体" w:hint="eastAsia"/>
          <w:sz w:val="24"/>
        </w:rPr>
        <w:t>、</w:t>
      </w:r>
    </w:p>
    <w:p w:rsidR="00F0037C" w:rsidRPr="00F0037C" w:rsidRDefault="00F0037C" w:rsidP="00F0037C">
      <w:pPr>
        <w:rPr>
          <w:rFonts w:ascii="宋体" w:hAnsi="宋体"/>
          <w:sz w:val="24"/>
        </w:rPr>
      </w:pPr>
      <w:r w:rsidRPr="00F0037C">
        <w:rPr>
          <w:rFonts w:ascii="宋体" w:hAnsi="宋体" w:hint="eastAsia"/>
          <w:sz w:val="24"/>
        </w:rPr>
        <w:t>2、</w:t>
      </w:r>
      <w:r w:rsidRPr="00F0037C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便携手提箱一台</w:t>
      </w:r>
    </w:p>
    <w:p w:rsidR="00F0037C" w:rsidRPr="00F0037C" w:rsidRDefault="00F0037C" w:rsidP="00F0037C">
      <w:pPr>
        <w:rPr>
          <w:rFonts w:ascii="宋体" w:hAnsi="宋体"/>
          <w:sz w:val="24"/>
        </w:rPr>
      </w:pPr>
      <w:r w:rsidRPr="00F0037C">
        <w:rPr>
          <w:rFonts w:ascii="宋体" w:hAnsi="宋体" w:hint="eastAsia"/>
          <w:sz w:val="24"/>
        </w:rPr>
        <w:t>3、</w:t>
      </w:r>
      <w:r w:rsidRPr="00F0037C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专用仪器</w:t>
      </w:r>
      <w:r w:rsidRPr="00F0037C">
        <w:rPr>
          <w:rFonts w:ascii="宋体" w:hAnsi="宋体" w:hint="eastAsia"/>
          <w:sz w:val="24"/>
        </w:rPr>
        <w:t>台车一台</w:t>
      </w:r>
    </w:p>
    <w:p w:rsidR="000E6C4D" w:rsidRPr="000E6C4D" w:rsidRDefault="00F0037C" w:rsidP="00F0037C">
      <w:pPr>
        <w:rPr>
          <w:rFonts w:ascii="宋体" w:hAnsi="宋体"/>
          <w:sz w:val="24"/>
        </w:rPr>
      </w:pPr>
      <w:r w:rsidRPr="00F0037C">
        <w:rPr>
          <w:rFonts w:ascii="宋体" w:hAnsi="宋体" w:hint="eastAsia"/>
          <w:sz w:val="24"/>
        </w:rPr>
        <w:t>4、</w:t>
      </w:r>
      <w:r w:rsidRPr="00F0037C">
        <w:rPr>
          <w:rFonts w:ascii="宋体" w:hAnsi="宋体" w:hint="eastAsia"/>
          <w:sz w:val="24"/>
        </w:rPr>
        <w:tab/>
        <w:t>电脑一套、激光彩色打印机一台</w:t>
      </w:r>
    </w:p>
    <w:p w:rsidR="000E6C4D" w:rsidRPr="000E6C4D" w:rsidRDefault="000E6C4D" w:rsidP="000E6C4D">
      <w:pPr>
        <w:rPr>
          <w:rFonts w:ascii="宋体" w:hAnsi="宋体"/>
          <w:sz w:val="24"/>
        </w:rPr>
      </w:pPr>
      <w:r w:rsidRPr="000E6C4D">
        <w:rPr>
          <w:rFonts w:ascii="宋体" w:hAnsi="宋体" w:hint="eastAsia"/>
          <w:sz w:val="24"/>
        </w:rPr>
        <w:t>二、技术参数要求</w:t>
      </w:r>
    </w:p>
    <w:p w:rsidR="00B66587" w:rsidRPr="000E6C4D" w:rsidRDefault="000E6C4D" w:rsidP="000E6C4D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0E6C4D">
        <w:rPr>
          <w:rFonts w:ascii="宋体" w:hAnsi="宋体" w:hint="eastAsia"/>
          <w:sz w:val="24"/>
        </w:rPr>
        <w:t>双向血流：屏幕实时显示血流速波形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能够分别对动脉、静脉的血管状况进行检查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主机内置存储器，可储存≥100组波形及数据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可对探头方向，模式、频率、语言、时间刻度、波形、数据等进行设置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内置数据接口，主机既可单独使用，又可配合计算机使用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多种功能的探头可供选择：4M、8M、术中探头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实时血流波形和数据的显示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 w:rsidRPr="000E6C4D">
        <w:rPr>
          <w:rFonts w:ascii="宋体" w:hAnsi="宋体" w:hint="eastAsia"/>
          <w:sz w:val="24"/>
        </w:rPr>
        <w:t>标准化的检测模式使操作和分析资料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上下肢血管、足趾、阴茎血流研究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头颈部血流、皮下细小血管和移植皮瓣的血管定位及个别部位检查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ABI专项检查程序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检查程序自由设定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可连接专用血管软件分析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交直流两用，220V交流及7号电池直流供电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频率范围：80/200H</w:t>
      </w:r>
      <w:r>
        <w:rPr>
          <w:rFonts w:ascii="宋体" w:hAnsi="宋体"/>
          <w:sz w:val="24"/>
        </w:rPr>
        <w:t>z</w:t>
      </w:r>
      <w:r>
        <w:rPr>
          <w:rFonts w:ascii="宋体" w:hAnsi="宋体" w:hint="eastAsia"/>
          <w:sz w:val="24"/>
        </w:rPr>
        <w:t xml:space="preserve"> - 5</w:t>
      </w:r>
      <w:r>
        <w:rPr>
          <w:rFonts w:ascii="宋体" w:hAnsi="宋体"/>
          <w:sz w:val="24"/>
        </w:rPr>
        <w:t>kHz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/>
          <w:sz w:val="24"/>
        </w:rPr>
        <w:t>128</w:t>
      </w:r>
      <w:r>
        <w:rPr>
          <w:rFonts w:ascii="宋体" w:hAnsi="宋体" w:hint="eastAsia"/>
          <w:sz w:val="24"/>
        </w:rPr>
        <w:t>×64点液晶显示，低电显示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双向运动波形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正常和缓慢模式</w:t>
      </w:r>
      <w:r>
        <w:rPr>
          <w:rFonts w:ascii="宋体" w:hAnsi="宋体"/>
          <w:sz w:val="24"/>
        </w:rPr>
        <w:t>)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心率：30-300BPM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S测量：收缩期血流速率（</w:t>
      </w:r>
      <w:r>
        <w:rPr>
          <w:rFonts w:ascii="宋体" w:hAnsi="宋体"/>
          <w:sz w:val="24"/>
        </w:rPr>
        <w:t>cm/s</w:t>
      </w:r>
      <w:r>
        <w:rPr>
          <w:rFonts w:ascii="宋体" w:hAnsi="宋体" w:hint="eastAsia"/>
          <w:sz w:val="24"/>
        </w:rPr>
        <w:t>）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/>
          <w:sz w:val="24"/>
        </w:rPr>
        <w:t>MN</w:t>
      </w:r>
      <w:r>
        <w:rPr>
          <w:rFonts w:ascii="宋体" w:hAnsi="宋体" w:hint="eastAsia"/>
          <w:sz w:val="24"/>
        </w:rPr>
        <w:t>测量：平均多普勒变速（</w:t>
      </w:r>
      <w:r>
        <w:rPr>
          <w:rFonts w:ascii="宋体" w:hAnsi="宋体"/>
          <w:sz w:val="24"/>
        </w:rPr>
        <w:t>cm/s</w:t>
      </w:r>
      <w:r>
        <w:rPr>
          <w:rFonts w:ascii="宋体" w:hAnsi="宋体" w:hint="eastAsia"/>
          <w:sz w:val="24"/>
        </w:rPr>
        <w:t>）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/>
          <w:sz w:val="24"/>
        </w:rPr>
        <w:t>D</w:t>
      </w:r>
      <w:r>
        <w:rPr>
          <w:rFonts w:ascii="宋体" w:hAnsi="宋体" w:hint="eastAsia"/>
          <w:sz w:val="24"/>
        </w:rPr>
        <w:t>测量：舒张期血流速率（</w:t>
      </w:r>
      <w:r>
        <w:rPr>
          <w:rFonts w:ascii="宋体" w:hAnsi="宋体"/>
          <w:sz w:val="24"/>
        </w:rPr>
        <w:t>cm/s</w:t>
      </w:r>
      <w:r>
        <w:rPr>
          <w:rFonts w:ascii="宋体" w:hAnsi="宋体" w:hint="eastAsia"/>
          <w:sz w:val="24"/>
        </w:rPr>
        <w:t>）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RP测量：阻抗系数   RP＝（S-D）/S   RP＝1（如果波形低于基线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PI测量：脉动指数   PI＝（波峰至波峰）MN  PI≤ 99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99</w:t>
      </w:r>
    </w:p>
    <w:p w:rsidR="000E6C4D" w:rsidRP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SD测量：S/D比，SD＝S/D</w:t>
      </w:r>
    </w:p>
    <w:p w:rsidR="000E6C4D" w:rsidRDefault="000E6C4D" w:rsidP="000E6C4D">
      <w:pPr>
        <w:pStyle w:val="a5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模式设置：记忆、波形、方向、时间刻度、其它</w:t>
      </w:r>
    </w:p>
    <w:sectPr w:rsidR="000E6C4D" w:rsidSect="00B6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08F" w:rsidRDefault="008A008F" w:rsidP="000E6C4D">
      <w:r>
        <w:separator/>
      </w:r>
    </w:p>
  </w:endnote>
  <w:endnote w:type="continuationSeparator" w:id="1">
    <w:p w:rsidR="008A008F" w:rsidRDefault="008A008F" w:rsidP="000E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08F" w:rsidRDefault="008A008F" w:rsidP="000E6C4D">
      <w:r>
        <w:separator/>
      </w:r>
    </w:p>
  </w:footnote>
  <w:footnote w:type="continuationSeparator" w:id="1">
    <w:p w:rsidR="008A008F" w:rsidRDefault="008A008F" w:rsidP="000E6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7264"/>
    <w:multiLevelType w:val="hybridMultilevel"/>
    <w:tmpl w:val="323EF1D0"/>
    <w:lvl w:ilvl="0" w:tplc="839EE0D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914C89"/>
    <w:multiLevelType w:val="hybridMultilevel"/>
    <w:tmpl w:val="946C9332"/>
    <w:lvl w:ilvl="0" w:tplc="4DA085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C4D"/>
    <w:rsid w:val="00081BE7"/>
    <w:rsid w:val="000E6C4D"/>
    <w:rsid w:val="0045140F"/>
    <w:rsid w:val="006F0314"/>
    <w:rsid w:val="0077665F"/>
    <w:rsid w:val="0079273E"/>
    <w:rsid w:val="008A008F"/>
    <w:rsid w:val="00A770F0"/>
    <w:rsid w:val="00B66587"/>
    <w:rsid w:val="00CF46CA"/>
    <w:rsid w:val="00F0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C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C4D"/>
    <w:rPr>
      <w:sz w:val="18"/>
      <w:szCs w:val="18"/>
    </w:rPr>
  </w:style>
  <w:style w:type="paragraph" w:styleId="a5">
    <w:name w:val="List Paragraph"/>
    <w:basedOn w:val="a"/>
    <w:uiPriority w:val="34"/>
    <w:qFormat/>
    <w:rsid w:val="000E6C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2018-06-26T07:04:00Z</dcterms:created>
  <dcterms:modified xsi:type="dcterms:W3CDTF">2018-06-26T08:36:00Z</dcterms:modified>
</cp:coreProperties>
</file>